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C6A" w:rsidRPr="00F44C6A" w:rsidRDefault="00F44C6A" w:rsidP="00F44C6A">
      <w:pPr>
        <w:shd w:val="clear" w:color="auto" w:fill="FFFFFF"/>
        <w:spacing w:before="120" w:after="120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E6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абитуриенты!</w:t>
      </w:r>
    </w:p>
    <w:p w:rsidR="00F44C6A" w:rsidRPr="00F44C6A" w:rsidRDefault="00F44C6A" w:rsidP="00F44C6A">
      <w:pPr>
        <w:shd w:val="clear" w:color="auto" w:fill="FFFFFF"/>
        <w:spacing w:before="120" w:after="12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6A">
        <w:rPr>
          <w:rFonts w:ascii="Times New Roman" w:eastAsia="Times New Roman" w:hAnsi="Times New Roman" w:cs="Times New Roman"/>
          <w:sz w:val="28"/>
          <w:szCs w:val="28"/>
          <w:lang w:eastAsia="ru-RU"/>
        </w:rPr>
        <w:t>УО «Республиканский институт контроля знаний» (РИКЗ) информирует Вас о проведении репетиционного тестирования (РТ) по 15 учебным предметам за курс общего среднего образования с предоставлением решения заданий теста для выполнения работы над ошибками с использованием комплекта тестовых заданий по следующим предметам:</w:t>
      </w:r>
    </w:p>
    <w:p w:rsidR="00F44C6A" w:rsidRPr="00F44C6A" w:rsidRDefault="00F44C6A" w:rsidP="00F44C6A">
      <w:pPr>
        <w:shd w:val="clear" w:color="auto" w:fill="FFFFFF"/>
        <w:spacing w:before="120" w:after="12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392"/>
        <w:gridCol w:w="2727"/>
        <w:gridCol w:w="975"/>
        <w:gridCol w:w="965"/>
        <w:gridCol w:w="960"/>
        <w:gridCol w:w="2332"/>
      </w:tblGrid>
      <w:tr w:rsidR="005E6B5D" w:rsidRPr="005E6B5D" w:rsidTr="005E6B5D">
        <w:trPr>
          <w:trHeight w:val="240"/>
        </w:trPr>
        <w:tc>
          <w:tcPr>
            <w:tcW w:w="1392" w:type="dxa"/>
            <w:vMerge w:val="restart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предмета</w:t>
            </w:r>
          </w:p>
        </w:tc>
        <w:tc>
          <w:tcPr>
            <w:tcW w:w="2727" w:type="dxa"/>
            <w:vMerge w:val="restart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2900" w:type="dxa"/>
            <w:gridSpan w:val="3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заданий</w:t>
            </w:r>
          </w:p>
        </w:tc>
        <w:tc>
          <w:tcPr>
            <w:tcW w:w="2332" w:type="dxa"/>
            <w:vMerge w:val="restart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выполнения, мин</w:t>
            </w:r>
          </w:p>
        </w:tc>
      </w:tr>
      <w:tr w:rsidR="005E6B5D" w:rsidRPr="005E6B5D" w:rsidTr="005E6B5D">
        <w:trPr>
          <w:trHeight w:val="240"/>
        </w:trPr>
        <w:tc>
          <w:tcPr>
            <w:tcW w:w="1392" w:type="dxa"/>
            <w:vMerge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vMerge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А</w:t>
            </w:r>
          </w:p>
        </w:tc>
        <w:tc>
          <w:tcPr>
            <w:tcW w:w="96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B</w:t>
            </w:r>
          </w:p>
        </w:tc>
        <w:tc>
          <w:tcPr>
            <w:tcW w:w="960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32" w:type="dxa"/>
            <w:vMerge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B5D" w:rsidRPr="005E6B5D" w:rsidTr="005E6B5D">
        <w:trPr>
          <w:trHeight w:val="240"/>
        </w:trPr>
        <w:tc>
          <w:tcPr>
            <w:tcW w:w="139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27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7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3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5E6B5D" w:rsidRPr="005E6B5D" w:rsidTr="005E6B5D">
        <w:trPr>
          <w:trHeight w:val="240"/>
        </w:trPr>
        <w:tc>
          <w:tcPr>
            <w:tcW w:w="139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727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Белорусский язык</w:t>
            </w:r>
          </w:p>
        </w:tc>
        <w:tc>
          <w:tcPr>
            <w:tcW w:w="97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3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5E6B5D" w:rsidRPr="005E6B5D" w:rsidTr="005E6B5D">
        <w:trPr>
          <w:trHeight w:val="240"/>
        </w:trPr>
        <w:tc>
          <w:tcPr>
            <w:tcW w:w="139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727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7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3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5E6B5D" w:rsidRPr="005E6B5D" w:rsidTr="005E6B5D">
        <w:trPr>
          <w:trHeight w:val="240"/>
        </w:trPr>
        <w:tc>
          <w:tcPr>
            <w:tcW w:w="139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727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7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3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5E6B5D" w:rsidRPr="005E6B5D" w:rsidTr="005E6B5D">
        <w:trPr>
          <w:trHeight w:val="240"/>
        </w:trPr>
        <w:tc>
          <w:tcPr>
            <w:tcW w:w="139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27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97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33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5E6B5D" w:rsidRPr="005E6B5D" w:rsidTr="005E6B5D">
        <w:trPr>
          <w:trHeight w:val="240"/>
        </w:trPr>
        <w:tc>
          <w:tcPr>
            <w:tcW w:w="139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727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7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33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5E6B5D" w:rsidRPr="005E6B5D" w:rsidTr="005E6B5D">
        <w:trPr>
          <w:trHeight w:val="240"/>
        </w:trPr>
        <w:tc>
          <w:tcPr>
            <w:tcW w:w="139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727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7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3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5E6B5D" w:rsidRPr="005E6B5D" w:rsidTr="005E6B5D">
        <w:trPr>
          <w:trHeight w:val="240"/>
        </w:trPr>
        <w:tc>
          <w:tcPr>
            <w:tcW w:w="139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727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97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3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5E6B5D" w:rsidRPr="005E6B5D" w:rsidTr="005E6B5D">
        <w:trPr>
          <w:trHeight w:val="240"/>
        </w:trPr>
        <w:tc>
          <w:tcPr>
            <w:tcW w:w="139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727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97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3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5E6B5D" w:rsidRPr="005E6B5D" w:rsidTr="005E6B5D">
        <w:trPr>
          <w:trHeight w:val="240"/>
        </w:trPr>
        <w:tc>
          <w:tcPr>
            <w:tcW w:w="139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27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97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3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5E6B5D" w:rsidRPr="005E6B5D" w:rsidTr="005E6B5D">
        <w:trPr>
          <w:trHeight w:val="240"/>
        </w:trPr>
        <w:tc>
          <w:tcPr>
            <w:tcW w:w="139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27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Беларуси</w:t>
            </w:r>
          </w:p>
        </w:tc>
        <w:tc>
          <w:tcPr>
            <w:tcW w:w="97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33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5E6B5D" w:rsidRPr="005E6B5D" w:rsidTr="005E6B5D">
        <w:trPr>
          <w:trHeight w:val="240"/>
        </w:trPr>
        <w:tc>
          <w:tcPr>
            <w:tcW w:w="139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27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Обществоведение</w:t>
            </w:r>
          </w:p>
        </w:tc>
        <w:tc>
          <w:tcPr>
            <w:tcW w:w="97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33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5E6B5D" w:rsidRPr="005E6B5D" w:rsidTr="005E6B5D">
        <w:trPr>
          <w:trHeight w:val="240"/>
        </w:trPr>
        <w:tc>
          <w:tcPr>
            <w:tcW w:w="139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27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7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33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5E6B5D" w:rsidRPr="005E6B5D" w:rsidTr="005E6B5D">
        <w:trPr>
          <w:trHeight w:val="240"/>
        </w:trPr>
        <w:tc>
          <w:tcPr>
            <w:tcW w:w="139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27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Всемирная история (новейшее время)</w:t>
            </w:r>
          </w:p>
        </w:tc>
        <w:tc>
          <w:tcPr>
            <w:tcW w:w="97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33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5E6B5D" w:rsidRPr="005E6B5D" w:rsidTr="005E6B5D">
        <w:trPr>
          <w:trHeight w:val="240"/>
        </w:trPr>
        <w:tc>
          <w:tcPr>
            <w:tcW w:w="139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27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97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5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32" w:type="dxa"/>
            <w:hideMark/>
          </w:tcPr>
          <w:p w:rsidR="00F44C6A" w:rsidRPr="00F44C6A" w:rsidRDefault="00F44C6A" w:rsidP="00F44C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</w:tbl>
    <w:p w:rsidR="00F44C6A" w:rsidRPr="00F44C6A" w:rsidRDefault="00F44C6A" w:rsidP="00F44C6A">
      <w:pPr>
        <w:shd w:val="clear" w:color="auto" w:fill="FFFFFF"/>
        <w:spacing w:before="120" w:after="120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Репетиционное тестирование позволяет:</w:t>
      </w:r>
    </w:p>
    <w:p w:rsidR="00F44C6A" w:rsidRPr="00F44C6A" w:rsidRDefault="00F44C6A" w:rsidP="00F44C6A">
      <w:pPr>
        <w:numPr>
          <w:ilvl w:val="0"/>
          <w:numId w:val="1"/>
        </w:numPr>
        <w:shd w:val="clear" w:color="auto" w:fill="FFFFFF"/>
        <w:spacing w:before="120" w:after="12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тематикой, типами и формами тестовых заданий;</w:t>
      </w:r>
    </w:p>
    <w:p w:rsidR="00F44C6A" w:rsidRPr="00F44C6A" w:rsidRDefault="00F44C6A" w:rsidP="00F44C6A">
      <w:pPr>
        <w:numPr>
          <w:ilvl w:val="0"/>
          <w:numId w:val="1"/>
        </w:numPr>
        <w:shd w:val="clear" w:color="auto" w:fill="FFFFFF"/>
        <w:spacing w:before="120" w:after="12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уровень знаний на данном этапе подготовки по выбранным учебным предметам;</w:t>
      </w:r>
    </w:p>
    <w:p w:rsidR="00F44C6A" w:rsidRPr="00F44C6A" w:rsidRDefault="00F44C6A" w:rsidP="00F44C6A">
      <w:pPr>
        <w:numPr>
          <w:ilvl w:val="0"/>
          <w:numId w:val="1"/>
        </w:numPr>
        <w:shd w:val="clear" w:color="auto" w:fill="FFFFFF"/>
        <w:spacing w:before="120" w:after="12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наметить пути более эффективной подготовки к экзаменам и устранения пробелов в знаниях по ранее изученному материалу;</w:t>
      </w:r>
    </w:p>
    <w:p w:rsidR="00F44C6A" w:rsidRPr="00F44C6A" w:rsidRDefault="00F44C6A" w:rsidP="00F44C6A">
      <w:pPr>
        <w:numPr>
          <w:ilvl w:val="0"/>
          <w:numId w:val="1"/>
        </w:numPr>
        <w:shd w:val="clear" w:color="auto" w:fill="FFFFFF"/>
        <w:spacing w:before="120" w:after="12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технические навыки и отработать технологию заполнения бланка ответов;</w:t>
      </w:r>
    </w:p>
    <w:p w:rsidR="00F44C6A" w:rsidRPr="00F44C6A" w:rsidRDefault="00F44C6A" w:rsidP="00F44C6A">
      <w:pPr>
        <w:numPr>
          <w:ilvl w:val="0"/>
          <w:numId w:val="1"/>
        </w:numPr>
        <w:shd w:val="clear" w:color="auto" w:fill="FFFFFF"/>
        <w:spacing w:before="120" w:after="12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 подготовиться к предстоящим выпускным и вступительным испытаниям.</w:t>
      </w:r>
    </w:p>
    <w:p w:rsidR="00F44C6A" w:rsidRPr="00F44C6A" w:rsidRDefault="00F44C6A" w:rsidP="00F44C6A">
      <w:pPr>
        <w:shd w:val="clear" w:color="auto" w:fill="FFFFFF"/>
        <w:spacing w:before="120" w:after="12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репетиционного тестирования в тестовых баллах призваны помочь его участнику отследить динамику устранения своих пробелов в знаниях и повышения уровня подготовки по предмету, но не обязаны совпадать с его результатами на выпускных и вступительных испытаниях.</w:t>
      </w:r>
    </w:p>
    <w:p w:rsidR="00F44C6A" w:rsidRPr="00F44C6A" w:rsidRDefault="00F44C6A" w:rsidP="00F44C6A">
      <w:pPr>
        <w:shd w:val="clear" w:color="auto" w:fill="FFFFFF"/>
        <w:spacing w:before="120" w:after="12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для удобства регистрации абитуриентов для участия в репетиционном тестировании и обеспечения возможности оперативного решения возникающих в ходе регистрации, прохождения и информирования о результатах репетиционного тестирования вопросов РИКЗ</w:t>
      </w:r>
      <w:r w:rsidR="00810D33" w:rsidRPr="005E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введена</w:t>
      </w:r>
      <w:r w:rsidR="00810D33" w:rsidRPr="005E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работу</w:t>
      </w:r>
      <w:r w:rsidR="00810D33" w:rsidRPr="005E6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6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система регистрации участников репетиционного тестирования</w:t>
      </w:r>
      <w:r w:rsidRPr="00F44C6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44C6A" w:rsidRPr="00F44C6A" w:rsidRDefault="00F44C6A" w:rsidP="00F44C6A">
      <w:pPr>
        <w:shd w:val="clear" w:color="auto" w:fill="FFFFFF"/>
        <w:spacing w:before="120" w:after="12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зарегистрироваться для участия в РТ, участник должен: </w:t>
      </w:r>
    </w:p>
    <w:p w:rsidR="00F44C6A" w:rsidRPr="00F44C6A" w:rsidRDefault="00F44C6A" w:rsidP="00F44C6A">
      <w:pPr>
        <w:numPr>
          <w:ilvl w:val="0"/>
          <w:numId w:val="2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зайти в свой </w:t>
      </w:r>
      <w:hyperlink r:id="rId5" w:tgtFrame="_blank" w:history="1">
        <w:r w:rsidRPr="005E6B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личный кабинет</w:t>
        </w:r>
      </w:hyperlink>
      <w:r w:rsidRPr="00F44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сайте РИКЗ, используя вкладку «РТ, регистрация», указав серию и номер документа, удостоверяющего личность, или свидетельства о рождении, и пароль.</w:t>
      </w:r>
    </w:p>
    <w:p w:rsidR="00F44C6A" w:rsidRPr="00F44C6A" w:rsidRDefault="00F44C6A" w:rsidP="00F44C6A">
      <w:pPr>
        <w:shd w:val="clear" w:color="auto" w:fill="FFFFFF"/>
        <w:spacing w:before="120" w:after="12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тестируемый регистрируется для прохождения репетиционного тестирования впервые, он должен создать свой личный кабинет участника репетиционного тестирования на сайте РИКЗ, используя вкладку «РТ, регистрация». </w:t>
      </w:r>
    </w:p>
    <w:p w:rsidR="00F44C6A" w:rsidRPr="00F44C6A" w:rsidRDefault="00F44C6A" w:rsidP="00F44C6A">
      <w:pPr>
        <w:numPr>
          <w:ilvl w:val="0"/>
          <w:numId w:val="3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участника репетиционного тестирования сделать заявку на участие в сеансе (сеансах) репетиционного тестирования, выбрав пункт проведения тестирования, дату и время проведения тестирования, учебный предмет и язык представления теста.</w:t>
      </w:r>
    </w:p>
    <w:p w:rsidR="00F44C6A" w:rsidRPr="00F44C6A" w:rsidRDefault="00F44C6A" w:rsidP="00F44C6A">
      <w:pPr>
        <w:numPr>
          <w:ilvl w:val="0"/>
          <w:numId w:val="3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участие в репетиционном тестировании, используя номер лицевого счета, присвоенный участнику в момент создания личного кабинета на сайте РИКЗ.</w:t>
      </w:r>
    </w:p>
    <w:p w:rsidR="00F44C6A" w:rsidRPr="00F44C6A" w:rsidRDefault="00F44C6A" w:rsidP="00F44C6A">
      <w:pPr>
        <w:shd w:val="clear" w:color="auto" w:fill="FFFFFF"/>
        <w:spacing w:before="120" w:after="12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информацию можно найти в разделе «РТ», «Памятка участнику РТ». </w:t>
      </w:r>
    </w:p>
    <w:p w:rsidR="00F44C6A" w:rsidRPr="00F44C6A" w:rsidRDefault="00F44C6A" w:rsidP="00F44C6A">
      <w:pPr>
        <w:shd w:val="clear" w:color="auto" w:fill="FFFFFF"/>
        <w:spacing w:before="120" w:after="12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прохождение репетиционного тестирования осуществляется посредством системы «Расчет» единого расчетного пространства (ЕРИП) Национального банка Республики Беларусь с указанием лицевого счета, полученного при регистрации в личном кабинете участника. В случае невозможности совершить платеж в системе «Расчет» (ЕРИП) (например, иностранные граждане) оплату можно произвести из личного кабинета на сайте РИКЗ с использованием реквизитов банковских карточек действующих платежных систем. </w:t>
      </w:r>
    </w:p>
    <w:p w:rsidR="00F44C6A" w:rsidRPr="005E6B5D" w:rsidRDefault="00F44C6A" w:rsidP="00F44C6A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b/>
          <w:sz w:val="28"/>
          <w:szCs w:val="28"/>
        </w:rPr>
      </w:pPr>
      <w:r w:rsidRPr="005E6B5D">
        <w:rPr>
          <w:sz w:val="28"/>
          <w:szCs w:val="28"/>
        </w:rPr>
        <w:t xml:space="preserve">Стоимость участия в репетиционном тестировании (в том числе за предоставление решений заданий теста для проведения работы над ошибками) </w:t>
      </w:r>
      <w:r w:rsidRPr="005E6B5D">
        <w:rPr>
          <w:b/>
          <w:sz w:val="28"/>
          <w:szCs w:val="28"/>
        </w:rPr>
        <w:t>составляет 9.90 белорусских рублей за один учебный предмет. </w:t>
      </w:r>
    </w:p>
    <w:p w:rsidR="00F44C6A" w:rsidRPr="005E6B5D" w:rsidRDefault="00F44C6A" w:rsidP="00F44C6A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sz w:val="28"/>
          <w:szCs w:val="28"/>
        </w:rPr>
      </w:pPr>
      <w:r w:rsidRPr="005E6B5D">
        <w:rPr>
          <w:sz w:val="28"/>
          <w:szCs w:val="28"/>
        </w:rPr>
        <w:lastRenderedPageBreak/>
        <w:t>Совершить оплату можно любым из доступных Вам способов, в том числе с использованием банковских платежных карточек в платежно-справочных терминалах (</w:t>
      </w:r>
      <w:proofErr w:type="spellStart"/>
      <w:r w:rsidRPr="005E6B5D">
        <w:rPr>
          <w:sz w:val="28"/>
          <w:szCs w:val="28"/>
        </w:rPr>
        <w:t>инфокиосках</w:t>
      </w:r>
      <w:proofErr w:type="spellEnd"/>
      <w:r w:rsidRPr="005E6B5D">
        <w:rPr>
          <w:sz w:val="28"/>
          <w:szCs w:val="28"/>
        </w:rPr>
        <w:t>), платежных терминалах и банкоматах, расчетно-кассовых центрах банков, с использованием Интернет-банкинга, мобильного банкинга, а также наличными денежными средствами в кассах любого банка. </w:t>
      </w:r>
    </w:p>
    <w:p w:rsidR="00F44C6A" w:rsidRPr="005E6B5D" w:rsidRDefault="00F44C6A" w:rsidP="00F44C6A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sz w:val="28"/>
          <w:szCs w:val="28"/>
        </w:rPr>
      </w:pPr>
      <w:r w:rsidRPr="005E6B5D">
        <w:rPr>
          <w:sz w:val="28"/>
          <w:szCs w:val="28"/>
        </w:rPr>
        <w:t>Если Вы осуществляете платеж в кассе банка, пожалуйста, сообщите кассиру о необходимости проведения платежа через систему «Расчет» (ЕРИП). </w:t>
      </w:r>
    </w:p>
    <w:p w:rsidR="00F44C6A" w:rsidRPr="005E6B5D" w:rsidRDefault="00F44C6A" w:rsidP="00F44C6A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sz w:val="28"/>
          <w:szCs w:val="28"/>
        </w:rPr>
      </w:pPr>
      <w:r w:rsidRPr="005E6B5D">
        <w:rPr>
          <w:sz w:val="28"/>
          <w:szCs w:val="28"/>
        </w:rPr>
        <w:t>В случае оплаты наличными денежными средствами банки могут взять с Вас комиссионное вознаграждение за приём наличных денежных средств. Размер комиссионного вознаграждения в таком случае уточняйте в банке. </w:t>
      </w:r>
    </w:p>
    <w:p w:rsidR="00F44C6A" w:rsidRPr="005E6B5D" w:rsidRDefault="00F44C6A" w:rsidP="00F44C6A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sz w:val="28"/>
          <w:szCs w:val="28"/>
        </w:rPr>
      </w:pPr>
      <w:r w:rsidRPr="005E6B5D">
        <w:rPr>
          <w:sz w:val="28"/>
          <w:szCs w:val="28"/>
        </w:rPr>
        <w:t>В этой связи РИКЗ рекомендует осуществлять оплату за участие в репетиционном тестировании с использованием банковских платежных карт посредством дистанционных способов оплаты (Интернет-банкинг, мобильный банкинг). </w:t>
      </w:r>
    </w:p>
    <w:p w:rsidR="00F44C6A" w:rsidRPr="005E6B5D" w:rsidRDefault="00F44C6A" w:rsidP="00F44C6A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sz w:val="28"/>
          <w:szCs w:val="28"/>
        </w:rPr>
      </w:pPr>
      <w:r w:rsidRPr="005E6B5D">
        <w:rPr>
          <w:sz w:val="28"/>
          <w:szCs w:val="28"/>
        </w:rPr>
        <w:t>Оплатить услугу необходимо в течение 24 часов с момента формирования заявки на участие в тестировании, но не позднее времени окончания регистрации (дату и время окончания регистрации устанавливает пункт проведения тестирования). </w:t>
      </w:r>
    </w:p>
    <w:p w:rsidR="00F44C6A" w:rsidRPr="005E6B5D" w:rsidRDefault="00F44C6A" w:rsidP="00F44C6A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sz w:val="28"/>
          <w:szCs w:val="28"/>
        </w:rPr>
      </w:pPr>
      <w:r w:rsidRPr="005E6B5D">
        <w:rPr>
          <w:sz w:val="28"/>
          <w:szCs w:val="28"/>
        </w:rPr>
        <w:t>Для совершения платежа через систему «Расчет» (ЕРИП) НЕОБХОДИМО: </w:t>
      </w:r>
    </w:p>
    <w:p w:rsidR="00F44C6A" w:rsidRPr="005E6B5D" w:rsidRDefault="00F44C6A" w:rsidP="00F44C6A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sz w:val="28"/>
          <w:szCs w:val="28"/>
        </w:rPr>
      </w:pPr>
      <w:r w:rsidRPr="005E6B5D">
        <w:rPr>
          <w:sz w:val="28"/>
          <w:szCs w:val="28"/>
        </w:rPr>
        <w:t>1) выбрать: </w:t>
      </w:r>
    </w:p>
    <w:p w:rsidR="00F44C6A" w:rsidRPr="005E6B5D" w:rsidRDefault="00F44C6A" w:rsidP="00F44C6A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sz w:val="28"/>
          <w:szCs w:val="28"/>
        </w:rPr>
      </w:pPr>
      <w:r w:rsidRPr="005E6B5D">
        <w:rPr>
          <w:sz w:val="28"/>
          <w:szCs w:val="28"/>
        </w:rPr>
        <w:t>– пункт «Система “Расчет”» (ЕРИП); </w:t>
      </w:r>
    </w:p>
    <w:p w:rsidR="00F44C6A" w:rsidRPr="005E6B5D" w:rsidRDefault="00F44C6A" w:rsidP="00F44C6A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sz w:val="28"/>
          <w:szCs w:val="28"/>
        </w:rPr>
      </w:pPr>
      <w:r w:rsidRPr="005E6B5D">
        <w:rPr>
          <w:sz w:val="28"/>
          <w:szCs w:val="28"/>
        </w:rPr>
        <w:t>– образование и развитие; </w:t>
      </w:r>
    </w:p>
    <w:p w:rsidR="00F44C6A" w:rsidRPr="005E6B5D" w:rsidRDefault="00F44C6A" w:rsidP="00F44C6A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sz w:val="28"/>
          <w:szCs w:val="28"/>
        </w:rPr>
      </w:pPr>
      <w:r w:rsidRPr="005E6B5D">
        <w:rPr>
          <w:sz w:val="28"/>
          <w:szCs w:val="28"/>
        </w:rPr>
        <w:t>– РИКЗ; </w:t>
      </w:r>
    </w:p>
    <w:p w:rsidR="00F44C6A" w:rsidRPr="005E6B5D" w:rsidRDefault="00F44C6A" w:rsidP="00F44C6A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sz w:val="28"/>
          <w:szCs w:val="28"/>
        </w:rPr>
      </w:pPr>
      <w:r w:rsidRPr="005E6B5D">
        <w:rPr>
          <w:sz w:val="28"/>
          <w:szCs w:val="28"/>
        </w:rPr>
        <w:t>– Репетиционное тестирование; </w:t>
      </w:r>
    </w:p>
    <w:p w:rsidR="00F44C6A" w:rsidRPr="005E6B5D" w:rsidRDefault="00F44C6A" w:rsidP="00F44C6A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sz w:val="28"/>
          <w:szCs w:val="28"/>
        </w:rPr>
      </w:pPr>
      <w:r w:rsidRPr="005E6B5D">
        <w:rPr>
          <w:sz w:val="28"/>
          <w:szCs w:val="28"/>
        </w:rPr>
        <w:t>2) ввести лицевой счет, полученный Вами в системе регистрации участников репетиционного тестирования; </w:t>
      </w:r>
    </w:p>
    <w:p w:rsidR="00F44C6A" w:rsidRPr="005E6B5D" w:rsidRDefault="00F44C6A" w:rsidP="00F44C6A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sz w:val="28"/>
          <w:szCs w:val="28"/>
        </w:rPr>
      </w:pPr>
      <w:r w:rsidRPr="005E6B5D">
        <w:rPr>
          <w:sz w:val="28"/>
          <w:szCs w:val="28"/>
        </w:rPr>
        <w:t>3) удостовериться в том, что фамилия, имя и отчество абитуриента, переданные системой «Расчет» и отображаемые на экране терминала оплаты, компьютера или мобильного телефона (в зависимости от того, каким образом Вы совершаете платеж), соответствуют Вашей фамилии, имени и отчеству. В случае несоответствия (это возможно, если Вы ошиблись при вводе лицевого счета) отмените текущее действие и начните процесс оплаты сначала; </w:t>
      </w:r>
    </w:p>
    <w:p w:rsidR="00F44C6A" w:rsidRPr="005E6B5D" w:rsidRDefault="00F44C6A" w:rsidP="00F44C6A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sz w:val="28"/>
          <w:szCs w:val="28"/>
        </w:rPr>
      </w:pPr>
      <w:r w:rsidRPr="005E6B5D">
        <w:rPr>
          <w:sz w:val="28"/>
          <w:szCs w:val="28"/>
        </w:rPr>
        <w:t>4) совершить платеж. </w:t>
      </w:r>
    </w:p>
    <w:p w:rsidR="00F44C6A" w:rsidRPr="005E6B5D" w:rsidRDefault="00F44C6A" w:rsidP="00F44C6A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sz w:val="28"/>
          <w:szCs w:val="28"/>
        </w:rPr>
      </w:pPr>
      <w:r w:rsidRPr="005E6B5D">
        <w:rPr>
          <w:b/>
          <w:bCs/>
          <w:sz w:val="28"/>
          <w:szCs w:val="28"/>
        </w:rPr>
        <w:t>Процесс регистрации для участия в РТ считается завершенным только после совершения Вами оплаты.</w:t>
      </w:r>
      <w:r w:rsidRPr="005E6B5D">
        <w:rPr>
          <w:sz w:val="28"/>
          <w:szCs w:val="28"/>
        </w:rPr>
        <w:t> </w:t>
      </w:r>
    </w:p>
    <w:p w:rsidR="00F44C6A" w:rsidRPr="005E6B5D" w:rsidRDefault="00F44C6A" w:rsidP="00F44C6A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sz w:val="28"/>
          <w:szCs w:val="28"/>
        </w:rPr>
      </w:pPr>
      <w:r w:rsidRPr="005E6B5D">
        <w:rPr>
          <w:sz w:val="28"/>
          <w:szCs w:val="28"/>
        </w:rPr>
        <w:t>По окончании регистрации необходимо распечатать из системы пропуск(-а) на каждый сеанс тестирования, на который Вы зарегистрировались. В случае отсутствия объективной возможности распечатать пропуск, запишите и возьмите с собой на тестирование номер регистрации, указанный на Вашем пропуске. </w:t>
      </w:r>
    </w:p>
    <w:p w:rsidR="00F44C6A" w:rsidRPr="005E6B5D" w:rsidRDefault="00F44C6A" w:rsidP="00F44C6A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sz w:val="28"/>
          <w:szCs w:val="28"/>
        </w:rPr>
      </w:pPr>
      <w:r w:rsidRPr="005E6B5D">
        <w:rPr>
          <w:sz w:val="28"/>
          <w:szCs w:val="28"/>
        </w:rPr>
        <w:t xml:space="preserve">Если вы проходите тестирование в пункте тестирования, вам необходимо в день проведения явиться в пункт тестирования, имея при себе: документ, удостоверяющий личность (паспорт, вид на жительство, удостоверение беженца), </w:t>
      </w:r>
      <w:r w:rsidRPr="005E6B5D">
        <w:rPr>
          <w:sz w:val="28"/>
          <w:szCs w:val="28"/>
        </w:rPr>
        <w:lastRenderedPageBreak/>
        <w:t xml:space="preserve">или свидетельство о рождении, распечатанный пропуск, </w:t>
      </w:r>
      <w:proofErr w:type="spellStart"/>
      <w:r w:rsidRPr="005E6B5D">
        <w:rPr>
          <w:sz w:val="28"/>
          <w:szCs w:val="28"/>
        </w:rPr>
        <w:t>гелевую</w:t>
      </w:r>
      <w:proofErr w:type="spellEnd"/>
      <w:r w:rsidRPr="005E6B5D">
        <w:rPr>
          <w:sz w:val="28"/>
          <w:szCs w:val="28"/>
        </w:rPr>
        <w:t xml:space="preserve"> (капиллярную) ручку с чернилами черного цвета, калькулятор (при прохождении тестирования по физике и химии). </w:t>
      </w:r>
    </w:p>
    <w:p w:rsidR="00F44C6A" w:rsidRPr="005E6B5D" w:rsidRDefault="00F44C6A" w:rsidP="00F44C6A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sz w:val="28"/>
          <w:szCs w:val="28"/>
        </w:rPr>
      </w:pPr>
      <w:r w:rsidRPr="005E6B5D">
        <w:rPr>
          <w:sz w:val="28"/>
          <w:szCs w:val="28"/>
        </w:rPr>
        <w:t>Информацию о результатах репетиционного тестирования участники смогут получить на сайте РИКЗ исключительно в личном кабинете участника тестирования. После завершения каждого из этапов репетиционного тестирования (в 20-х числах декабря 1-го этапа, в 20-х числах февраля 2-го этапа и в 20-х числах апреля 3-го этапа) абитуриенты на сайте РИКЗ также в личном кабинете участника тестирования смогут получить решение заданий теста для проведения работы над ошибками.</w:t>
      </w:r>
    </w:p>
    <w:p w:rsidR="008C7D99" w:rsidRPr="005E6B5D" w:rsidRDefault="008C7D99" w:rsidP="00F44C6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8C7D99" w:rsidRPr="005E6B5D" w:rsidSect="00F44C6A">
      <w:pgSz w:w="11906" w:h="16838"/>
      <w:pgMar w:top="709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C09"/>
    <w:multiLevelType w:val="multilevel"/>
    <w:tmpl w:val="658C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52609"/>
    <w:multiLevelType w:val="multilevel"/>
    <w:tmpl w:val="B35C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47483"/>
    <w:multiLevelType w:val="multilevel"/>
    <w:tmpl w:val="17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6A"/>
    <w:rsid w:val="001A43F7"/>
    <w:rsid w:val="002361D9"/>
    <w:rsid w:val="005E6B5D"/>
    <w:rsid w:val="00810D33"/>
    <w:rsid w:val="008C7D99"/>
    <w:rsid w:val="00B5228F"/>
    <w:rsid w:val="00F4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9A43-F9DA-4A78-B178-FFD4347D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C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C6A"/>
    <w:rPr>
      <w:b/>
      <w:bCs/>
    </w:rPr>
  </w:style>
  <w:style w:type="character" w:styleId="a5">
    <w:name w:val="Hyperlink"/>
    <w:basedOn w:val="a0"/>
    <w:uiPriority w:val="99"/>
    <w:semiHidden/>
    <w:unhideWhenUsed/>
    <w:rsid w:val="00F44C6A"/>
    <w:rPr>
      <w:color w:val="0000FF"/>
      <w:u w:val="single"/>
    </w:rPr>
  </w:style>
  <w:style w:type="table" w:styleId="-13">
    <w:name w:val="Grid Table 1 Light Accent 3"/>
    <w:basedOn w:val="a1"/>
    <w:uiPriority w:val="46"/>
    <w:rsid w:val="00F44C6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39"/>
    <w:rsid w:val="005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.rikc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Елена Анатольевна</dc:creator>
  <cp:keywords/>
  <dc:description/>
  <cp:lastModifiedBy>Student-1</cp:lastModifiedBy>
  <cp:revision>2</cp:revision>
  <dcterms:created xsi:type="dcterms:W3CDTF">2024-01-12T05:02:00Z</dcterms:created>
  <dcterms:modified xsi:type="dcterms:W3CDTF">2024-01-12T05:02:00Z</dcterms:modified>
</cp:coreProperties>
</file>